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60" w:rsidRDefault="00987512" w:rsidP="00FF6260">
      <w:pPr>
        <w:jc w:val="center"/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-700405</wp:posOffset>
                </wp:positionH>
                <wp:positionV relativeFrom="paragraph">
                  <wp:posOffset>-378460</wp:posOffset>
                </wp:positionV>
                <wp:extent cx="1668145" cy="1466850"/>
                <wp:effectExtent l="9525" t="9525" r="217805" b="9525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466850"/>
                        </a:xfrm>
                        <a:prstGeom prst="wedgeRoundRectCallout">
                          <a:avLst>
                            <a:gd name="adj1" fmla="val 61991"/>
                            <a:gd name="adj2" fmla="val 4417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580" w:rsidRPr="00506C7C" w:rsidRDefault="00A572F5" w:rsidP="008E258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補助金の種別によって使用する様式が異なりますので、ご注意ください。</w:t>
                            </w:r>
                            <w:r w:rsidR="008E2580" w:rsidRPr="00506C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年度は、補助金の交付決定の年度を記載してください。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8" o:spid="_x0000_s1026" type="#_x0000_t62" style="position:absolute;left:0;text-align:left;margin-left:-55.15pt;margin-top:-29.8pt;width:131.35pt;height:11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" adj="24190,11754" fillcolor="#fcf">
                <v:textbox inset="5.85pt,.7pt,5.85pt,.7pt">
                  <w:txbxContent>
                    <w:p w:rsidR="008E2580" w:rsidRPr="00506C7C" w:rsidRDefault="00A572F5" w:rsidP="008E2580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補助金の種別によって使用する様式が異なりますので、ご注意ください。</w:t>
                      </w:r>
                      <w:r w:rsidR="008E2580" w:rsidRPr="00506C7C">
                        <w:rPr>
                          <w:rFonts w:hint="eastAsia"/>
                          <w:sz w:val="20"/>
                          <w:szCs w:val="20"/>
                        </w:rPr>
                        <w:t>年度は、補助金の交付決定の年度を記載してください。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F6260">
        <w:rPr>
          <w:rFonts w:hint="eastAsia"/>
        </w:rPr>
        <w:t>横浜市新型コロナウイルス介護サービス継続支援事業補助金</w:t>
      </w:r>
    </w:p>
    <w:p w:rsidR="00020AB7" w:rsidRPr="00020AB7" w:rsidRDefault="00FF6260" w:rsidP="000605A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（令和２</w:t>
      </w:r>
      <w:r w:rsidR="00AA65D4">
        <w:rPr>
          <w:rFonts w:ascii="ＭＳ ゴシック" w:eastAsia="ＭＳ ゴシック" w:hAnsi="ＭＳ ゴシック" w:hint="eastAsia"/>
        </w:rPr>
        <w:t>度分）</w:t>
      </w:r>
      <w:r w:rsidR="00020AB7" w:rsidRPr="00020AB7">
        <w:rPr>
          <w:rFonts w:ascii="ＭＳ ゴシック" w:eastAsia="ＭＳ ゴシック" w:hAnsi="ＭＳ ゴシック" w:hint="eastAsia"/>
        </w:rPr>
        <w:t>に係る仕入控除税額の積算内訳</w:t>
      </w:r>
    </w:p>
    <w:p w:rsidR="006F0301" w:rsidRPr="00CC2CDB" w:rsidRDefault="00986E92" w:rsidP="00CC2CDB">
      <w:pPr>
        <w:wordWrap w:val="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CC2CD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記入担当者：　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○○　○○</w:t>
      </w:r>
      <w:r w:rsidRPr="00CC2CD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</w:p>
    <w:p w:rsidR="00326D26" w:rsidRPr="00CC2CDB" w:rsidRDefault="00986E92" w:rsidP="00CC2CDB">
      <w:pPr>
        <w:wordWrap w:val="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CC2CDB">
        <w:rPr>
          <w:rFonts w:ascii="ＭＳ ゴシック" w:eastAsia="ＭＳ ゴシック" w:hAnsi="ＭＳ ゴシック" w:hint="eastAsia"/>
          <w:sz w:val="21"/>
          <w:szCs w:val="21"/>
          <w:u w:val="single"/>
        </w:rPr>
        <w:t>連絡先：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０４５-○○○-○○○○　</w:t>
      </w:r>
    </w:p>
    <w:p w:rsidR="00326D26" w:rsidRPr="00CC2CDB" w:rsidRDefault="00987512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92710</wp:posOffset>
                </wp:positionV>
                <wp:extent cx="2078355" cy="571500"/>
                <wp:effectExtent l="669925" t="47625" r="13970" b="9525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571500"/>
                        </a:xfrm>
                        <a:prstGeom prst="wedgeRoundRectCallout">
                          <a:avLst>
                            <a:gd name="adj1" fmla="val -79787"/>
                            <a:gd name="adj2" fmla="val -53667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580" w:rsidRPr="00506C7C" w:rsidRDefault="008E2580" w:rsidP="008E258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補助金の交付を受けた事業所名を記載してください。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7" type="#_x0000_t62" style="position:absolute;left:0;text-align:left;margin-left:298.35pt;margin-top:7.3pt;width:163.6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" adj="-6434,-792" fillcolor="#fcf">
                <v:textbox inset="5.85pt,.7pt,5.85pt,.7pt">
                  <w:txbxContent>
                    <w:p w:rsidR="008E2580" w:rsidRPr="00506C7C" w:rsidRDefault="008E2580" w:rsidP="008E2580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補助金の交付を受けた事業所名を記載してください。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C2CDB" w:rsidRPr="00CC2CDB">
        <w:rPr>
          <w:rFonts w:ascii="ＭＳ ゴシック" w:eastAsia="ＭＳ ゴシック" w:hAnsi="ＭＳ ゴシック" w:hint="eastAsia"/>
          <w:b/>
        </w:rPr>
        <w:t>【対象事業所名：</w:t>
      </w:r>
      <w:r w:rsidR="00986E92">
        <w:rPr>
          <w:rFonts w:ascii="ＭＳ ゴシック" w:eastAsia="ＭＳ ゴシック" w:hAnsi="ＭＳ ゴシック" w:hint="eastAsia"/>
          <w:b/>
        </w:rPr>
        <w:t>グループホーム　○○</w:t>
      </w:r>
      <w:r w:rsidR="00CC2CDB" w:rsidRPr="00CC2CDB">
        <w:rPr>
          <w:rFonts w:ascii="ＭＳ ゴシック" w:eastAsia="ＭＳ ゴシック" w:hAnsi="ＭＳ ゴシック" w:hint="eastAsia"/>
          <w:b/>
        </w:rPr>
        <w:t xml:space="preserve">　】</w:t>
      </w:r>
    </w:p>
    <w:p w:rsidR="00550BC1" w:rsidRPr="00326D26" w:rsidRDefault="000C59E6">
      <w:pPr>
        <w:rPr>
          <w:rFonts w:ascii="ＭＳ ゴシック" w:eastAsia="ＭＳ ゴシック" w:hAnsi="ＭＳ ゴシック"/>
          <w:b/>
        </w:rPr>
      </w:pPr>
      <w:r w:rsidRPr="00CC2CDB">
        <w:rPr>
          <w:rFonts w:ascii="ＭＳ ゴシック" w:eastAsia="ＭＳ ゴシック" w:hAnsi="ＭＳ ゴシック" w:hint="eastAsia"/>
        </w:rPr>
        <w:t>＜</w:t>
      </w:r>
      <w:r w:rsidR="00A66025" w:rsidRPr="00CC2CDB">
        <w:rPr>
          <w:rFonts w:ascii="ＭＳ ゴシック" w:eastAsia="ＭＳ ゴシック" w:hAnsi="ＭＳ ゴシック" w:hint="eastAsia"/>
        </w:rPr>
        <w:t>控除税額の計算方法が</w:t>
      </w:r>
      <w:r w:rsidR="00522641">
        <w:rPr>
          <w:rFonts w:ascii="ＭＳ ゴシック" w:eastAsia="ＭＳ ゴシック" w:hAnsi="ＭＳ ゴシック" w:hint="eastAsia"/>
          <w:b/>
          <w:u w:val="single"/>
        </w:rPr>
        <w:t>全額控除</w:t>
      </w:r>
      <w:r w:rsidR="00A66025" w:rsidRPr="00CC2CDB">
        <w:rPr>
          <w:rFonts w:ascii="ＭＳ ゴシック" w:eastAsia="ＭＳ ゴシック" w:hAnsi="ＭＳ ゴシック" w:hint="eastAsia"/>
        </w:rPr>
        <w:t>の場合＞</w:t>
      </w:r>
    </w:p>
    <w:p w:rsidR="00453366" w:rsidRPr="00550BC1" w:rsidRDefault="00453366">
      <w:pPr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（１）課税売上割合</w:t>
      </w:r>
    </w:p>
    <w:p w:rsidR="00453366" w:rsidRDefault="00453366"/>
    <w:tbl>
      <w:tblPr>
        <w:tblW w:w="900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00"/>
        <w:gridCol w:w="2760"/>
        <w:gridCol w:w="600"/>
        <w:gridCol w:w="2160"/>
      </w:tblGrid>
      <w:tr w:rsidR="00027CB1" w:rsidTr="006335C8">
        <w:trPr>
          <w:trHeight w:val="793"/>
        </w:trPr>
        <w:tc>
          <w:tcPr>
            <w:tcW w:w="2880" w:type="dxa"/>
            <w:tcBorders>
              <w:bottom w:val="nil"/>
            </w:tcBorders>
            <w:vAlign w:val="center"/>
          </w:tcPr>
          <w:p w:rsidR="00550BC1" w:rsidRPr="00550BC1" w:rsidRDefault="00027CB1" w:rsidP="00550BC1">
            <w:pPr>
              <w:snapToGrid w:val="0"/>
              <w:spacing w:line="280" w:lineRule="exact"/>
              <w:jc w:val="center"/>
            </w:pPr>
            <w:r w:rsidRPr="00CC2CDB">
              <w:rPr>
                <w:rFonts w:hint="eastAsia"/>
                <w:kern w:val="0"/>
                <w:fitText w:val="1920" w:id="-422909184"/>
              </w:rPr>
              <w:t>課税資産の譲渡等</w:t>
            </w:r>
          </w:p>
          <w:p w:rsidR="00027CB1" w:rsidRPr="00550BC1" w:rsidRDefault="00027CB1" w:rsidP="00550BC1">
            <w:pPr>
              <w:snapToGrid w:val="0"/>
              <w:spacing w:line="280" w:lineRule="exact"/>
              <w:jc w:val="center"/>
            </w:pPr>
            <w:r w:rsidRPr="00550BC1">
              <w:rPr>
                <w:rFonts w:hint="eastAsia"/>
                <w:spacing w:val="90"/>
                <w:kern w:val="0"/>
                <w:fitText w:val="1920" w:id="-422909183"/>
              </w:rPr>
              <w:t>の対価の</w:t>
            </w:r>
            <w:r w:rsidRPr="00550BC1">
              <w:rPr>
                <w:rFonts w:hint="eastAsia"/>
                <w:kern w:val="0"/>
                <w:fitText w:val="1920" w:id="-422909183"/>
              </w:rPr>
              <w:t>額</w:t>
            </w:r>
          </w:p>
        </w:tc>
        <w:tc>
          <w:tcPr>
            <w:tcW w:w="600" w:type="dxa"/>
            <w:vMerge w:val="restart"/>
            <w:tcBorders>
              <w:top w:val="nil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／</w:t>
            </w:r>
          </w:p>
        </w:tc>
        <w:tc>
          <w:tcPr>
            <w:tcW w:w="2760" w:type="dxa"/>
            <w:tcBorders>
              <w:bottom w:val="nil"/>
            </w:tcBorders>
            <w:vAlign w:val="center"/>
          </w:tcPr>
          <w:p w:rsidR="00550BC1" w:rsidRPr="00550BC1" w:rsidRDefault="00027CB1" w:rsidP="00550BC1">
            <w:pPr>
              <w:jc w:val="center"/>
            </w:pPr>
            <w:r w:rsidRPr="00550BC1">
              <w:rPr>
                <w:rFonts w:hint="eastAsia"/>
                <w:spacing w:val="48"/>
                <w:kern w:val="0"/>
                <w:fitText w:val="1920" w:id="-422909182"/>
              </w:rPr>
              <w:t>資産の譲渡</w:t>
            </w:r>
            <w:r w:rsidRPr="00550BC1">
              <w:rPr>
                <w:rFonts w:hint="eastAsia"/>
                <w:kern w:val="0"/>
                <w:fitText w:val="1920" w:id="-422909182"/>
              </w:rPr>
              <w:t>等</w:t>
            </w:r>
          </w:p>
          <w:p w:rsidR="00027CB1" w:rsidRPr="00550BC1" w:rsidRDefault="00027CB1" w:rsidP="00550BC1">
            <w:pPr>
              <w:jc w:val="center"/>
            </w:pPr>
            <w:r w:rsidRPr="00CC2CDB">
              <w:rPr>
                <w:rFonts w:hint="eastAsia"/>
                <w:spacing w:val="90"/>
                <w:kern w:val="0"/>
                <w:fitText w:val="1920" w:id="-422909181"/>
              </w:rPr>
              <w:t>の対価の</w:t>
            </w:r>
            <w:r w:rsidRPr="00CC2CDB">
              <w:rPr>
                <w:rFonts w:hint="eastAsia"/>
                <w:kern w:val="0"/>
                <w:fitText w:val="1920" w:id="-422909181"/>
              </w:rPr>
              <w:t>額</w:t>
            </w:r>
          </w:p>
        </w:tc>
        <w:tc>
          <w:tcPr>
            <w:tcW w:w="600" w:type="dxa"/>
            <w:vMerge w:val="restart"/>
            <w:tcBorders>
              <w:top w:val="nil"/>
            </w:tcBorders>
            <w:vAlign w:val="center"/>
          </w:tcPr>
          <w:p w:rsidR="00027CB1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027CB1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課税売上割合</w:t>
            </w:r>
          </w:p>
        </w:tc>
      </w:tr>
      <w:tr w:rsidR="00027CB1" w:rsidTr="004440C8">
        <w:trPr>
          <w:trHeight w:val="1545"/>
        </w:trPr>
        <w:tc>
          <w:tcPr>
            <w:tcW w:w="2880" w:type="dxa"/>
            <w:tcBorders>
              <w:top w:val="nil"/>
            </w:tcBorders>
            <w:vAlign w:val="center"/>
          </w:tcPr>
          <w:p w:rsidR="009F52D7" w:rsidRDefault="00987512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128270</wp:posOffset>
                      </wp:positionV>
                      <wp:extent cx="1673225" cy="617855"/>
                      <wp:effectExtent l="11430" t="13970" r="10795" b="6350"/>
                      <wp:wrapNone/>
                      <wp:docPr id="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3225" cy="617855"/>
                              </a:xfrm>
                              <a:prstGeom prst="bracketPair">
                                <a:avLst>
                                  <a:gd name="adj" fmla="val 10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DAF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o:spid="_x0000_s1026" type="#_x0000_t185" style="position:absolute;left:0;text-align:left;margin-left:.8pt;margin-top:10.1pt;width:131.75pt;height:48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" adj="2264">
                      <v:textbox inset="5.85pt,.7pt,5.85pt,.7pt"/>
                    </v:shape>
                  </w:pict>
                </mc:Fallback>
              </mc:AlternateContent>
            </w:r>
          </w:p>
          <w:p w:rsidR="00027CB1" w:rsidRPr="00027CB1" w:rsidRDefault="009F52D7" w:rsidP="00247368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付表２「消費税等の確定申告書</w:t>
            </w:r>
            <w:r w:rsidR="00247368">
              <w:rPr>
                <w:rFonts w:hint="eastAsia"/>
                <w:sz w:val="16"/>
                <w:szCs w:val="16"/>
              </w:rPr>
              <w:t>に</w:t>
            </w:r>
            <w:r>
              <w:rPr>
                <w:rFonts w:hint="eastAsia"/>
                <w:sz w:val="16"/>
                <w:szCs w:val="16"/>
              </w:rPr>
              <w:t>おける</w:t>
            </w:r>
            <w:r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>
              <w:rPr>
                <w:rFonts w:hint="eastAsia"/>
                <w:sz w:val="16"/>
                <w:szCs w:val="16"/>
              </w:rPr>
              <w:t>」</w:t>
            </w:r>
            <w:r w:rsidRPr="00027CB1">
              <w:rPr>
                <w:rFonts w:hint="eastAsia"/>
                <w:sz w:val="16"/>
                <w:szCs w:val="16"/>
              </w:rPr>
              <w:t>の④の額</w:t>
            </w:r>
          </w:p>
        </w:tc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027CB1" w:rsidRPr="00027CB1" w:rsidRDefault="00027CB1" w:rsidP="00027CB1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</w:tcBorders>
            <w:vAlign w:val="center"/>
          </w:tcPr>
          <w:p w:rsidR="009F52D7" w:rsidRDefault="00987512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118745</wp:posOffset>
                      </wp:positionV>
                      <wp:extent cx="1597025" cy="723265"/>
                      <wp:effectExtent l="11430" t="13970" r="10795" b="5715"/>
                      <wp:wrapNone/>
                      <wp:docPr id="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025" cy="723265"/>
                              </a:xfrm>
                              <a:prstGeom prst="bracketPair">
                                <a:avLst>
                                  <a:gd name="adj" fmla="val 74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B655D" id="AutoShape 26" o:spid="_x0000_s1026" type="#_x0000_t185" style="position:absolute;left:0;text-align:left;margin-left:1.55pt;margin-top:9.35pt;width:125.75pt;height:56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" adj="1612">
                      <v:textbox inset="5.85pt,.7pt,5.85pt,.7pt"/>
                    </v:shape>
                  </w:pict>
                </mc:Fallback>
              </mc:AlternateContent>
            </w:r>
          </w:p>
          <w:p w:rsidR="00027CB1" w:rsidRPr="00027CB1" w:rsidRDefault="009F52D7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付表２「消費税等の確定申告書における</w:t>
            </w:r>
            <w:r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>
              <w:rPr>
                <w:rFonts w:hint="eastAsia"/>
                <w:sz w:val="16"/>
                <w:szCs w:val="16"/>
              </w:rPr>
              <w:t>」</w:t>
            </w:r>
            <w:r w:rsidRPr="00027CB1">
              <w:rPr>
                <w:rFonts w:hint="eastAsia"/>
                <w:sz w:val="16"/>
                <w:szCs w:val="16"/>
              </w:rPr>
              <w:t>の⑦の額</w:t>
            </w:r>
          </w:p>
        </w:tc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027CB1" w:rsidRPr="00027CB1" w:rsidRDefault="00027CB1" w:rsidP="00027CB1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6335C8" w:rsidRDefault="006335C8" w:rsidP="006335C8">
            <w:pPr>
              <w:snapToGrid w:val="0"/>
              <w:spacing w:line="240" w:lineRule="exact"/>
              <w:ind w:leftChars="57" w:left="137" w:rightChars="57" w:right="137"/>
              <w:rPr>
                <w:sz w:val="16"/>
                <w:szCs w:val="16"/>
              </w:rPr>
            </w:pPr>
          </w:p>
          <w:p w:rsidR="00027CB1" w:rsidRPr="00027CB1" w:rsidRDefault="00987512" w:rsidP="006335C8">
            <w:pPr>
              <w:snapToGrid w:val="0"/>
              <w:spacing w:line="240" w:lineRule="exact"/>
              <w:ind w:leftChars="57" w:left="137" w:rightChars="57" w:right="137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-3175</wp:posOffset>
                      </wp:positionV>
                      <wp:extent cx="1259205" cy="761365"/>
                      <wp:effectExtent l="12700" t="6350" r="13970" b="13335"/>
                      <wp:wrapNone/>
                      <wp:docPr id="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205" cy="761365"/>
                              </a:xfrm>
                              <a:prstGeom prst="bracketPair">
                                <a:avLst>
                                  <a:gd name="adj" fmla="val 710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0712D" id="AutoShape 27" o:spid="_x0000_s1026" type="#_x0000_t185" style="position:absolute;left:0;text-align:left;margin-left:-2.1pt;margin-top:-.25pt;width:99.15pt;height:59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uSiA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" adj="1534">
                      <v:textbox inset="5.85pt,.7pt,5.85pt,.7pt"/>
                    </v:shape>
                  </w:pict>
                </mc:Fallback>
              </mc:AlternateContent>
            </w:r>
            <w:r w:rsidR="006335C8">
              <w:rPr>
                <w:rFonts w:hint="eastAsia"/>
                <w:sz w:val="16"/>
                <w:szCs w:val="16"/>
              </w:rPr>
              <w:t>付表２「消費税等の確定申告書における</w:t>
            </w:r>
            <w:r w:rsidR="006335C8"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 w:rsidR="006335C8">
              <w:rPr>
                <w:rFonts w:hint="eastAsia"/>
                <w:sz w:val="16"/>
                <w:szCs w:val="16"/>
              </w:rPr>
              <w:t>」の④／⑦</w:t>
            </w:r>
          </w:p>
        </w:tc>
      </w:tr>
      <w:tr w:rsidR="00453366" w:rsidTr="006335C8">
        <w:trPr>
          <w:cantSplit/>
          <w:trHeight w:val="752"/>
        </w:trPr>
        <w:tc>
          <w:tcPr>
            <w:tcW w:w="288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6907DD" w:rsidRDefault="006907DD" w:rsidP="006907DD">
            <w:pPr>
              <w:snapToGrid w:val="0"/>
              <w:spacing w:line="160" w:lineRule="exact"/>
              <w:ind w:left="113" w:right="113"/>
              <w:rPr>
                <w:sz w:val="16"/>
                <w:szCs w:val="16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53366" w:rsidRPr="00027CB1" w:rsidRDefault="00453366" w:rsidP="006907DD">
            <w:pPr>
              <w:snapToGrid w:val="0"/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027CB1" w:rsidRDefault="006907DD" w:rsidP="006907DD">
            <w:pPr>
              <w:snapToGrid w:val="0"/>
              <w:spacing w:line="160" w:lineRule="exact"/>
              <w:ind w:left="113" w:right="113"/>
              <w:rPr>
                <w:sz w:val="20"/>
                <w:szCs w:val="20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53366" w:rsidRPr="00027CB1" w:rsidRDefault="00453366" w:rsidP="006907DD">
            <w:pPr>
              <w:snapToGrid w:val="0"/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027CB1" w:rsidRDefault="006907DD" w:rsidP="006907DD">
            <w:pPr>
              <w:snapToGrid w:val="0"/>
              <w:spacing w:line="160" w:lineRule="exact"/>
              <w:ind w:left="113" w:right="113"/>
              <w:rPr>
                <w:sz w:val="20"/>
                <w:szCs w:val="20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</w:tr>
      <w:tr w:rsidR="00027CB1" w:rsidTr="004440C8">
        <w:trPr>
          <w:trHeight w:val="659"/>
        </w:trPr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986E92" w:rsidP="00550BC1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297,000,000</w:t>
            </w: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／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986E92" w:rsidP="00550BC1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300,000,000</w:t>
            </w: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986E92" w:rsidP="00550BC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0.99</w:t>
            </w:r>
          </w:p>
        </w:tc>
      </w:tr>
    </w:tbl>
    <w:p w:rsidR="00453366" w:rsidRDefault="00BB20E7">
      <w:r>
        <w:rPr>
          <w:rFonts w:hint="eastAsia"/>
        </w:rPr>
        <w:t xml:space="preserve">　　＊課税売上割合は、端数処理を行わないでください。</w:t>
      </w:r>
    </w:p>
    <w:p w:rsidR="006907DD" w:rsidRDefault="006907DD"/>
    <w:p w:rsidR="00543C11" w:rsidRDefault="00543C11" w:rsidP="00D26772">
      <w:pPr>
        <w:tabs>
          <w:tab w:val="left" w:pos="284"/>
        </w:tabs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（２）</w:t>
      </w:r>
      <w:r w:rsidRPr="004440C8">
        <w:rPr>
          <w:rFonts w:ascii="ＭＳ ゴシック" w:eastAsia="ＭＳ ゴシック" w:hAnsi="ＭＳ ゴシック" w:hint="eastAsia"/>
        </w:rPr>
        <w:t>補助金の使途（補助対象経費）の内訳</w:t>
      </w:r>
    </w:p>
    <w:p w:rsidR="00543C11" w:rsidRPr="00453366" w:rsidRDefault="00543C11" w:rsidP="00543C11"/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417"/>
        <w:gridCol w:w="1418"/>
        <w:gridCol w:w="1417"/>
        <w:gridCol w:w="1418"/>
        <w:gridCol w:w="1559"/>
      </w:tblGrid>
      <w:tr w:rsidR="00543C11" w:rsidRPr="004440C8" w:rsidTr="009B7D50">
        <w:tc>
          <w:tcPr>
            <w:tcW w:w="1843" w:type="dxa"/>
            <w:gridSpan w:val="2"/>
            <w:vMerge w:val="restart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4252" w:type="dxa"/>
            <w:gridSpan w:val="3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課税仕入　A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非課税仕入</w:t>
            </w:r>
          </w:p>
          <w:p w:rsidR="00543C11" w:rsidRPr="00257F8F" w:rsidRDefault="00543C11" w:rsidP="009B7D50">
            <w:pPr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(人件費等)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B</w:t>
            </w:r>
          </w:p>
        </w:tc>
        <w:tc>
          <w:tcPr>
            <w:tcW w:w="1559" w:type="dxa"/>
            <w:vMerge w:val="restart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合計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C(=A+B)</w:t>
            </w:r>
          </w:p>
        </w:tc>
      </w:tr>
      <w:tr w:rsidR="00543C11" w:rsidRPr="004440C8" w:rsidTr="00522641">
        <w:tc>
          <w:tcPr>
            <w:tcW w:w="1843" w:type="dxa"/>
            <w:gridSpan w:val="2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FFFF00"/>
            <w:vAlign w:val="center"/>
          </w:tcPr>
          <w:p w:rsidR="00543C11" w:rsidRDefault="00522641" w:rsidP="005226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課税仕入</w:t>
            </w:r>
          </w:p>
          <w:p w:rsidR="00522641" w:rsidRPr="00257F8F" w:rsidRDefault="00522641" w:rsidP="00522641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A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非課税売上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対応分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共通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対応分</w:t>
            </w:r>
          </w:p>
        </w:tc>
        <w:tc>
          <w:tcPr>
            <w:tcW w:w="1418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</w:tr>
      <w:tr w:rsidR="00543C11" w:rsidRPr="004440C8" w:rsidTr="00522641">
        <w:tc>
          <w:tcPr>
            <w:tcW w:w="567" w:type="dxa"/>
            <w:vMerge w:val="restart"/>
            <w:shd w:val="clear" w:color="auto" w:fill="auto"/>
            <w:textDirection w:val="tbRlV"/>
          </w:tcPr>
          <w:p w:rsidR="00543C11" w:rsidRPr="004440C8" w:rsidRDefault="00543C11" w:rsidP="009B7D50">
            <w:pPr>
              <w:ind w:left="113" w:right="113"/>
              <w:jc w:val="center"/>
              <w:rPr>
                <w:rFonts w:hAnsi="ＭＳ 明朝"/>
              </w:rPr>
            </w:pPr>
            <w:r w:rsidRPr="004440C8">
              <w:rPr>
                <w:rFonts w:hAnsi="ＭＳ 明朝" w:hint="eastAsia"/>
              </w:rPr>
              <w:t>経費の内訳</w:t>
            </w:r>
          </w:p>
        </w:tc>
        <w:tc>
          <w:tcPr>
            <w:tcW w:w="1276" w:type="dxa"/>
            <w:shd w:val="clear" w:color="auto" w:fill="auto"/>
          </w:tcPr>
          <w:p w:rsidR="00543C11" w:rsidRPr="004440C8" w:rsidRDefault="00DD132E" w:rsidP="009B7D5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備品費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B2B8B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4</w:t>
            </w:r>
            <w:r w:rsidR="00DD132E">
              <w:rPr>
                <w:rFonts w:hAnsi="ＭＳ 明朝" w:hint="eastAsia"/>
              </w:rPr>
              <w:t>,500,000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43C11" w:rsidRPr="004440C8" w:rsidRDefault="005B2B8B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4,500,000</w:t>
            </w:r>
          </w:p>
        </w:tc>
      </w:tr>
      <w:tr w:rsidR="00543C11" w:rsidRPr="004440C8" w:rsidTr="00522641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DD132E" w:rsidP="009B7D5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人件費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DD132E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2,500,000</w:t>
            </w:r>
          </w:p>
        </w:tc>
        <w:tc>
          <w:tcPr>
            <w:tcW w:w="1559" w:type="dxa"/>
            <w:shd w:val="clear" w:color="auto" w:fill="auto"/>
          </w:tcPr>
          <w:p w:rsidR="00543C11" w:rsidRPr="004440C8" w:rsidRDefault="005B2B8B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2,500,000</w:t>
            </w:r>
          </w:p>
        </w:tc>
      </w:tr>
      <w:tr w:rsidR="00543C11" w:rsidRPr="004440C8" w:rsidTr="00522641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5B2B8B" w:rsidP="009B7D5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車両費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B2B8B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3,000,000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43C11" w:rsidRPr="004440C8" w:rsidRDefault="005B2B8B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3,000,000</w:t>
            </w:r>
          </w:p>
        </w:tc>
      </w:tr>
      <w:tr w:rsidR="00543C11" w:rsidRPr="004440C8" w:rsidTr="00DD132E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</w:tr>
      <w:tr w:rsidR="00543C11" w:rsidRPr="004440C8" w:rsidTr="00DD132E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543C11" w:rsidP="009B7D50">
            <w:pPr>
              <w:jc w:val="center"/>
              <w:rPr>
                <w:rFonts w:hAnsi="ＭＳ 明朝"/>
              </w:rPr>
            </w:pPr>
            <w:r w:rsidRPr="004440C8">
              <w:rPr>
                <w:rFonts w:hAnsi="ＭＳ 明朝" w:hint="eastAsia"/>
              </w:rPr>
              <w:t>計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DD132E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7,500,000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43C11" w:rsidRPr="004440C8" w:rsidRDefault="00DD132E" w:rsidP="009B7D5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2,500,000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3C11" w:rsidRPr="004440C8" w:rsidRDefault="00DD132E" w:rsidP="009B7D50">
            <w:pPr>
              <w:jc w:val="right"/>
              <w:rPr>
                <w:rFonts w:hAnsi="ＭＳ 明朝"/>
              </w:rPr>
            </w:pPr>
            <w:r w:rsidRPr="00E220CF">
              <w:rPr>
                <w:rFonts w:hAnsi="ＭＳ 明朝" w:hint="eastAsia"/>
              </w:rPr>
              <w:t>10,000,000</w:t>
            </w:r>
          </w:p>
        </w:tc>
      </w:tr>
    </w:tbl>
    <w:p w:rsidR="00543C11" w:rsidRPr="00581581" w:rsidRDefault="00987512" w:rsidP="00543C11">
      <w:pPr>
        <w:ind w:rightChars="-178" w:right="-427" w:firstLineChars="50" w:firstLine="12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238125</wp:posOffset>
                </wp:positionV>
                <wp:extent cx="3276600" cy="508000"/>
                <wp:effectExtent l="9525" t="225425" r="9525" b="9525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508000"/>
                        </a:xfrm>
                        <a:prstGeom prst="wedgeRoundRectCallout">
                          <a:avLst>
                            <a:gd name="adj1" fmla="val 10602"/>
                            <a:gd name="adj2" fmla="val -91250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580" w:rsidRPr="00506C7C" w:rsidRDefault="008E2580" w:rsidP="008E258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ここの金額は、横浜市に提出した補助金の</w:t>
                            </w:r>
                            <w:r w:rsidR="005D77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申請書に記載の『所要額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』と一致します。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0" o:spid="_x0000_s1028" type="#_x0000_t62" style="position:absolute;left:0;text-align:left;margin-left:253.85pt;margin-top:18.75pt;width:258pt;height:4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" adj="13090,-8910" fillcolor="#fcf">
                <v:textbox inset="5.85pt,.7pt,5.85pt,.7pt">
                  <w:txbxContent>
                    <w:p w:rsidR="008E2580" w:rsidRPr="00506C7C" w:rsidRDefault="008E2580" w:rsidP="008E2580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ここの金額は、横浜市に提出した補助金の</w:t>
                      </w:r>
                      <w:r w:rsidR="005D7716">
                        <w:rPr>
                          <w:rFonts w:hint="eastAsia"/>
                          <w:sz w:val="20"/>
                          <w:szCs w:val="20"/>
                        </w:rPr>
                        <w:t>申請書に記載の『所要額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0"/>
                          <w:szCs w:val="20"/>
                        </w:rPr>
                        <w:t>』と一致します。</w:t>
                      </w:r>
                    </w:p>
                  </w:txbxContent>
                </v:textbox>
              </v:shape>
            </w:pict>
          </mc:Fallback>
        </mc:AlternateContent>
      </w:r>
      <w:r w:rsidR="00543C11" w:rsidRPr="00581581">
        <w:rPr>
          <w:rFonts w:hAnsi="ＭＳ 明朝" w:hint="eastAsia"/>
        </w:rPr>
        <w:t>＊①…補助対象経費中の課税仕入額</w:t>
      </w:r>
      <w:r w:rsidR="00D26772" w:rsidRPr="00581581">
        <w:rPr>
          <w:rFonts w:hAnsi="ＭＳ 明朝" w:hint="eastAsia"/>
        </w:rPr>
        <w:t xml:space="preserve"> </w:t>
      </w:r>
      <w:r w:rsidR="00543C11" w:rsidRPr="00581581">
        <w:rPr>
          <w:rFonts w:hAnsi="ＭＳ 明朝" w:hint="eastAsia"/>
        </w:rPr>
        <w:t>(</w:t>
      </w:r>
      <w:r w:rsidR="00D26772">
        <w:rPr>
          <w:rFonts w:hAnsi="ＭＳ 明朝" w:hint="eastAsia"/>
        </w:rPr>
        <w:t>A</w:t>
      </w:r>
      <w:r w:rsidR="00543C11" w:rsidRPr="00581581">
        <w:rPr>
          <w:rFonts w:hAnsi="ＭＳ 明朝" w:hint="eastAsia"/>
        </w:rPr>
        <w:t>)/補助対象経費の合計額(C)</w:t>
      </w:r>
    </w:p>
    <w:p w:rsidR="00D26772" w:rsidRDefault="0098751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-700405</wp:posOffset>
                </wp:positionH>
                <wp:positionV relativeFrom="paragraph">
                  <wp:posOffset>106680</wp:posOffset>
                </wp:positionV>
                <wp:extent cx="3173730" cy="476250"/>
                <wp:effectExtent l="9525" t="123825" r="7620" b="952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3730" cy="476250"/>
                        </a:xfrm>
                        <a:prstGeom prst="wedgeRoundRectCallout">
                          <a:avLst>
                            <a:gd name="adj1" fmla="val -10125"/>
                            <a:gd name="adj2" fmla="val -72398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B8B" w:rsidRDefault="005B2B8B" w:rsidP="005B2B8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この例では、</w:t>
                            </w:r>
                            <w:r w:rsidRPr="005B2B8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＊①…7,500,000/10,000,000＝0.75</w:t>
                            </w:r>
                          </w:p>
                          <w:p w:rsidR="005B2B8B" w:rsidRPr="00506C7C" w:rsidRDefault="005B2B8B" w:rsidP="005B2B8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9" type="#_x0000_t62" style="position:absolute;left:0;text-align:left;margin-left:-55.15pt;margin-top:8.4pt;width:249.9pt;height:3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" adj="8613,-4838" fillcolor="#fcf">
                <v:textbox inset="5.85pt,.7pt,5.85pt,.7pt">
                  <w:txbxContent>
                    <w:p w:rsidR="005B2B8B" w:rsidRDefault="005B2B8B" w:rsidP="005B2B8B">
                      <w:pPr>
                        <w:jc w:val="lef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この例では、</w:t>
                      </w:r>
                      <w:r w:rsidRPr="005B2B8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＊①…7,500,000/10,000,000＝0.75</w:t>
                      </w:r>
                    </w:p>
                    <w:p w:rsidR="005B2B8B" w:rsidRPr="00506C7C" w:rsidRDefault="005B2B8B" w:rsidP="005B2B8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53366" w:rsidRPr="00550BC1" w:rsidRDefault="00453366">
      <w:pPr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</w:t>
      </w:r>
      <w:r w:rsidR="00D26772">
        <w:rPr>
          <w:rFonts w:ascii="ＭＳ ゴシック" w:eastAsia="ＭＳ ゴシック" w:hAnsi="ＭＳ ゴシック" w:hint="eastAsia"/>
        </w:rPr>
        <w:t>３</w:t>
      </w:r>
      <w:r w:rsidRPr="00550BC1">
        <w:rPr>
          <w:rFonts w:ascii="ＭＳ ゴシック" w:eastAsia="ＭＳ ゴシック" w:hAnsi="ＭＳ ゴシック" w:hint="eastAsia"/>
        </w:rPr>
        <w:t>）</w:t>
      </w:r>
      <w:r w:rsidR="00027CB1" w:rsidRPr="00550BC1">
        <w:rPr>
          <w:rFonts w:ascii="ＭＳ ゴシック" w:eastAsia="ＭＳ ゴシック" w:hAnsi="ＭＳ ゴシック" w:hint="eastAsia"/>
        </w:rPr>
        <w:t>補助金に係る仕入控除税額</w:t>
      </w:r>
    </w:p>
    <w:p w:rsidR="00453366" w:rsidRPr="00027CB1" w:rsidRDefault="00453366" w:rsidP="00453366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3"/>
        <w:gridCol w:w="3280"/>
        <w:gridCol w:w="438"/>
        <w:gridCol w:w="2280"/>
      </w:tblGrid>
      <w:tr w:rsidR="00453366" w:rsidRPr="00027CB1" w:rsidTr="00C10EFD">
        <w:trPr>
          <w:trHeight w:val="1168"/>
        </w:trPr>
        <w:tc>
          <w:tcPr>
            <w:tcW w:w="2640" w:type="dxa"/>
            <w:vAlign w:val="center"/>
          </w:tcPr>
          <w:p w:rsidR="00453366" w:rsidRPr="00550BC1" w:rsidRDefault="006907DD" w:rsidP="00453366">
            <w:pPr>
              <w:jc w:val="center"/>
            </w:pPr>
            <w:r>
              <w:rPr>
                <w:rFonts w:hint="eastAsia"/>
                <w:kern w:val="0"/>
              </w:rPr>
              <w:t>補助金の額の確定額</w:t>
            </w:r>
          </w:p>
        </w:tc>
        <w:tc>
          <w:tcPr>
            <w:tcW w:w="3366" w:type="dxa"/>
            <w:tcBorders>
              <w:top w:val="nil"/>
              <w:bottom w:val="nil"/>
              <w:right w:val="nil"/>
            </w:tcBorders>
            <w:vAlign w:val="center"/>
          </w:tcPr>
          <w:p w:rsidR="005B2B8B" w:rsidRDefault="005B2B8B" w:rsidP="00522641">
            <w:pPr>
              <w:ind w:right="171"/>
              <w:jc w:val="center"/>
              <w:rPr>
                <w:sz w:val="21"/>
                <w:szCs w:val="21"/>
              </w:rPr>
            </w:pPr>
          </w:p>
          <w:p w:rsidR="00453366" w:rsidRPr="003014F5" w:rsidRDefault="00987512" w:rsidP="00522641">
            <w:pPr>
              <w:ind w:right="171"/>
              <w:jc w:val="center"/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331470</wp:posOffset>
                      </wp:positionV>
                      <wp:extent cx="2886710" cy="717550"/>
                      <wp:effectExtent l="5715" t="7620" r="12700" b="93980"/>
                      <wp:wrapNone/>
                      <wp:docPr id="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710" cy="717550"/>
                              </a:xfrm>
                              <a:prstGeom prst="wedgeRoundRectCallout">
                                <a:avLst>
                                  <a:gd name="adj1" fmla="val -2264"/>
                                  <a:gd name="adj2" fmla="val 61241"/>
                                  <a:gd name="adj3" fmla="val 16667"/>
                                </a:avLst>
                              </a:prstGeom>
                              <a:solidFill>
                                <a:srgbClr val="FF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2580" w:rsidRPr="00506C7C" w:rsidRDefault="008E2580" w:rsidP="008E2580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この金額を、報告書に記載します。</w:t>
                                  </w:r>
                                  <w:r w:rsidR="005B2B8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なお、補助対象経費が全て非課税仕入の場合は、「０」になります。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30" type="#_x0000_t62" style="position:absolute;left:0;text-align:left;margin-left:130.1pt;margin-top:26.1pt;width:227.3pt;height:5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" adj="10311,24028" fillcolor="#fcf">
                      <v:textbox inset="5.85pt,.7pt,5.85pt,.7pt">
                        <w:txbxContent>
                          <w:p w:rsidR="008E2580" w:rsidRPr="00506C7C" w:rsidRDefault="008E2580" w:rsidP="008E258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この金額を、報告書に記載します。</w:t>
                            </w:r>
                            <w:r w:rsidR="005B2B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なお、補助対象経費が全て非課税仕入の場合は、「０」になります。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0E7" w:rsidRPr="003014F5">
              <w:rPr>
                <w:rFonts w:hint="eastAsia"/>
                <w:sz w:val="21"/>
                <w:szCs w:val="21"/>
              </w:rPr>
              <w:t>×</w:t>
            </w:r>
            <w:r w:rsidR="004440C8">
              <w:rPr>
                <w:rFonts w:hint="eastAsia"/>
                <w:sz w:val="21"/>
                <w:szCs w:val="21"/>
              </w:rPr>
              <w:t>＊</w:t>
            </w:r>
            <w:r w:rsidR="00C10EFD" w:rsidRPr="003014F5">
              <w:rPr>
                <w:rFonts w:hint="eastAsia"/>
                <w:sz w:val="21"/>
                <w:szCs w:val="21"/>
              </w:rPr>
              <w:t>①</w:t>
            </w:r>
            <w:r w:rsidR="009F7980" w:rsidRPr="003014F5">
              <w:rPr>
                <w:rFonts w:hint="eastAsia"/>
                <w:sz w:val="21"/>
                <w:szCs w:val="21"/>
              </w:rPr>
              <w:t>×</w:t>
            </w:r>
            <w:r w:rsidR="00E7660F">
              <w:rPr>
                <w:rFonts w:hint="eastAsia"/>
                <w:sz w:val="21"/>
                <w:szCs w:val="21"/>
              </w:rPr>
              <w:t>10</w:t>
            </w:r>
            <w:r w:rsidR="003014F5">
              <w:rPr>
                <w:rFonts w:hint="eastAsia"/>
                <w:sz w:val="21"/>
                <w:szCs w:val="21"/>
              </w:rPr>
              <w:t>/</w:t>
            </w:r>
            <w:r w:rsidR="00C10EFD" w:rsidRPr="003014F5">
              <w:rPr>
                <w:rFonts w:hint="eastAsia"/>
                <w:sz w:val="21"/>
                <w:szCs w:val="21"/>
              </w:rPr>
              <w:t>1</w:t>
            </w:r>
            <w:r w:rsidR="00E7660F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  <w:vAlign w:val="center"/>
          </w:tcPr>
          <w:p w:rsidR="00453366" w:rsidRPr="00550BC1" w:rsidRDefault="00453366" w:rsidP="00453366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316" w:type="dxa"/>
            <w:vAlign w:val="center"/>
          </w:tcPr>
          <w:p w:rsidR="00453366" w:rsidRPr="009B7D50" w:rsidRDefault="00453366" w:rsidP="00453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9B7D50">
              <w:rPr>
                <w:rFonts w:ascii="ＭＳ ゴシック" w:eastAsia="ＭＳ ゴシック" w:hAnsi="ＭＳ ゴシック" w:hint="eastAsia"/>
              </w:rPr>
              <w:t>補助金に係る</w:t>
            </w:r>
          </w:p>
          <w:p w:rsidR="00453366" w:rsidRPr="009B7D50" w:rsidRDefault="00453366" w:rsidP="00453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9B7D50">
              <w:rPr>
                <w:rFonts w:ascii="ＭＳ ゴシック" w:eastAsia="ＭＳ ゴシック" w:hAnsi="ＭＳ ゴシック" w:hint="eastAsia"/>
              </w:rPr>
              <w:t>仕入控除税額</w:t>
            </w:r>
          </w:p>
          <w:p w:rsidR="00550BC1" w:rsidRPr="00550BC1" w:rsidRDefault="00550BC1" w:rsidP="00453366">
            <w:pPr>
              <w:jc w:val="center"/>
              <w:rPr>
                <w:sz w:val="20"/>
                <w:szCs w:val="20"/>
              </w:rPr>
            </w:pPr>
            <w:r w:rsidRPr="009B7D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（円未満切り捨て）</w:t>
            </w:r>
          </w:p>
        </w:tc>
      </w:tr>
      <w:tr w:rsidR="00027CB1" w:rsidRPr="00027CB1" w:rsidTr="00C10EFD">
        <w:trPr>
          <w:cantSplit/>
          <w:trHeight w:val="765"/>
        </w:trPr>
        <w:tc>
          <w:tcPr>
            <w:tcW w:w="264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027CB1" w:rsidRPr="00550BC1" w:rsidRDefault="00987512" w:rsidP="006907DD">
            <w:pPr>
              <w:snapToGrid w:val="0"/>
              <w:spacing w:line="160" w:lineRule="exact"/>
              <w:ind w:left="113" w:right="113"/>
              <w:jc w:val="center"/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-1923415</wp:posOffset>
                      </wp:positionH>
                      <wp:positionV relativeFrom="paragraph">
                        <wp:posOffset>1136015</wp:posOffset>
                      </wp:positionV>
                      <wp:extent cx="2114550" cy="476250"/>
                      <wp:effectExtent l="9525" t="101600" r="9525" b="12700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476250"/>
                              </a:xfrm>
                              <a:prstGeom prst="wedgeRoundRectCallout">
                                <a:avLst>
                                  <a:gd name="adj1" fmla="val -3213"/>
                                  <a:gd name="adj2" fmla="val -68398"/>
                                  <a:gd name="adj3" fmla="val 16667"/>
                                </a:avLst>
                              </a:prstGeom>
                              <a:solidFill>
                                <a:srgbClr val="FF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2580" w:rsidRPr="00506C7C" w:rsidRDefault="008E2580" w:rsidP="008E2580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横浜市から交付を受けた補助金の額を記載してください。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31" type="#_x0000_t62" style="position:absolute;left:0;text-align:left;margin-left:-151.45pt;margin-top:89.45pt;width:166.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" adj="10106,-3974" fillcolor="#fcf">
                      <v:textbox inset="5.85pt,.7pt,5.85pt,.7pt">
                        <w:txbxContent>
                          <w:p w:rsidR="008E2580" w:rsidRPr="00506C7C" w:rsidRDefault="008E2580" w:rsidP="008E258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横浜市から交付を受けた補助金の額を記載してください。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07DD"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27CB1" w:rsidRPr="00550BC1" w:rsidRDefault="00D26772" w:rsidP="006907DD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27CB1" w:rsidRPr="00550BC1" w:rsidRDefault="00027CB1" w:rsidP="006907DD">
            <w:pPr>
              <w:snapToGrid w:val="0"/>
              <w:spacing w:line="160" w:lineRule="exact"/>
              <w:ind w:left="113" w:right="113"/>
              <w:jc w:val="center"/>
            </w:pPr>
          </w:p>
        </w:tc>
        <w:tc>
          <w:tcPr>
            <w:tcW w:w="2316" w:type="dxa"/>
            <w:tcBorders>
              <w:left w:val="nil"/>
              <w:bottom w:val="single" w:sz="24" w:space="0" w:color="auto"/>
              <w:right w:val="nil"/>
            </w:tcBorders>
            <w:textDirection w:val="tbRlV"/>
            <w:vAlign w:val="center"/>
          </w:tcPr>
          <w:p w:rsidR="00027CB1" w:rsidRPr="00550BC1" w:rsidRDefault="006907DD" w:rsidP="006907DD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</w:tr>
      <w:tr w:rsidR="00453366" w:rsidRPr="00027CB1" w:rsidTr="004440C8">
        <w:trPr>
          <w:trHeight w:val="716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66" w:rsidRPr="009B170E" w:rsidRDefault="00DD132E" w:rsidP="009510D2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9,000,000</w:t>
            </w:r>
          </w:p>
        </w:tc>
        <w:tc>
          <w:tcPr>
            <w:tcW w:w="336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53366" w:rsidRPr="00550BC1" w:rsidRDefault="00C10EFD" w:rsidP="00522641">
            <w:pPr>
              <w:ind w:right="67"/>
              <w:jc w:val="center"/>
            </w:pPr>
            <w:r>
              <w:rPr>
                <w:rFonts w:hint="eastAsia"/>
              </w:rPr>
              <w:t xml:space="preserve">× </w:t>
            </w:r>
            <w:r w:rsidR="004440C8">
              <w:rPr>
                <w:rFonts w:hint="eastAsia"/>
              </w:rPr>
              <w:t>＊</w:t>
            </w:r>
            <w:r>
              <w:rPr>
                <w:rFonts w:hint="eastAsia"/>
              </w:rPr>
              <w:t>① ×</w:t>
            </w:r>
            <w:r w:rsidR="00E7660F"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/1</w:t>
            </w:r>
            <w:r w:rsidR="00E7660F">
              <w:rPr>
                <w:rFonts w:hint="eastAsia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453366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3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53366" w:rsidRPr="009B170E" w:rsidRDefault="00E7660F" w:rsidP="009510D2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613</w:t>
            </w:r>
            <w:r w:rsidR="00DD132E"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,</w:t>
            </w: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636</w:t>
            </w:r>
            <w:bookmarkStart w:id="0" w:name="_GoBack"/>
            <w:bookmarkEnd w:id="0"/>
          </w:p>
        </w:tc>
      </w:tr>
    </w:tbl>
    <w:p w:rsidR="006F0301" w:rsidRPr="00453366" w:rsidRDefault="006F0301" w:rsidP="00CC2CDB"/>
    <w:sectPr w:rsidR="006F0301" w:rsidRPr="00453366" w:rsidSect="00D26772">
      <w:pgSz w:w="11906" w:h="16838" w:code="9"/>
      <w:pgMar w:top="851" w:right="1418" w:bottom="851" w:left="1418" w:header="851" w:footer="851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366" w:rsidRDefault="000C7366" w:rsidP="009510D2">
      <w:r>
        <w:separator/>
      </w:r>
    </w:p>
  </w:endnote>
  <w:endnote w:type="continuationSeparator" w:id="0">
    <w:p w:rsidR="000C7366" w:rsidRDefault="000C7366" w:rsidP="0095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366" w:rsidRDefault="000C7366" w:rsidP="009510D2">
      <w:r>
        <w:separator/>
      </w:r>
    </w:p>
  </w:footnote>
  <w:footnote w:type="continuationSeparator" w:id="0">
    <w:p w:rsidR="000C7366" w:rsidRDefault="000C7366" w:rsidP="00951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92"/>
    <w:rsid w:val="00020AB7"/>
    <w:rsid w:val="00027CB1"/>
    <w:rsid w:val="00054823"/>
    <w:rsid w:val="000605AA"/>
    <w:rsid w:val="000C59E6"/>
    <w:rsid w:val="000C7366"/>
    <w:rsid w:val="00140C53"/>
    <w:rsid w:val="00222FB7"/>
    <w:rsid w:val="00247368"/>
    <w:rsid w:val="0025137B"/>
    <w:rsid w:val="002523FE"/>
    <w:rsid w:val="00257F8F"/>
    <w:rsid w:val="002B6FBB"/>
    <w:rsid w:val="003014F5"/>
    <w:rsid w:val="00313CCE"/>
    <w:rsid w:val="00326D26"/>
    <w:rsid w:val="0034323C"/>
    <w:rsid w:val="003B7E9C"/>
    <w:rsid w:val="004440C8"/>
    <w:rsid w:val="00453366"/>
    <w:rsid w:val="00471117"/>
    <w:rsid w:val="00480539"/>
    <w:rsid w:val="004A51E6"/>
    <w:rsid w:val="004B7BBA"/>
    <w:rsid w:val="00522641"/>
    <w:rsid w:val="005331AC"/>
    <w:rsid w:val="00543C11"/>
    <w:rsid w:val="00550BC1"/>
    <w:rsid w:val="00571968"/>
    <w:rsid w:val="00582604"/>
    <w:rsid w:val="005B2B8B"/>
    <w:rsid w:val="005D7716"/>
    <w:rsid w:val="005F280D"/>
    <w:rsid w:val="006035BB"/>
    <w:rsid w:val="006222A8"/>
    <w:rsid w:val="006335C8"/>
    <w:rsid w:val="00646DD6"/>
    <w:rsid w:val="00654EA1"/>
    <w:rsid w:val="00664429"/>
    <w:rsid w:val="006735D6"/>
    <w:rsid w:val="006907DD"/>
    <w:rsid w:val="006F0301"/>
    <w:rsid w:val="00755ED1"/>
    <w:rsid w:val="00774DCF"/>
    <w:rsid w:val="008E2580"/>
    <w:rsid w:val="008F2D92"/>
    <w:rsid w:val="009078B7"/>
    <w:rsid w:val="0091695D"/>
    <w:rsid w:val="0092660D"/>
    <w:rsid w:val="009510D2"/>
    <w:rsid w:val="009533E2"/>
    <w:rsid w:val="00986E92"/>
    <w:rsid w:val="00987512"/>
    <w:rsid w:val="009B170E"/>
    <w:rsid w:val="009B7D50"/>
    <w:rsid w:val="009F52D7"/>
    <w:rsid w:val="009F7980"/>
    <w:rsid w:val="00A250B7"/>
    <w:rsid w:val="00A572F5"/>
    <w:rsid w:val="00A66025"/>
    <w:rsid w:val="00AA65D4"/>
    <w:rsid w:val="00B25921"/>
    <w:rsid w:val="00BA1236"/>
    <w:rsid w:val="00BB20E7"/>
    <w:rsid w:val="00C10EFD"/>
    <w:rsid w:val="00C51C2C"/>
    <w:rsid w:val="00C80E0C"/>
    <w:rsid w:val="00C90B77"/>
    <w:rsid w:val="00CC2CDB"/>
    <w:rsid w:val="00D0035D"/>
    <w:rsid w:val="00D21D53"/>
    <w:rsid w:val="00D26772"/>
    <w:rsid w:val="00D41C80"/>
    <w:rsid w:val="00D4776F"/>
    <w:rsid w:val="00DB0EEB"/>
    <w:rsid w:val="00DD132E"/>
    <w:rsid w:val="00DE4519"/>
    <w:rsid w:val="00E7660F"/>
    <w:rsid w:val="00F407AE"/>
    <w:rsid w:val="00FA44B6"/>
    <w:rsid w:val="00FD4CC3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EDDB049"/>
  <w15:chartTrackingRefBased/>
  <w15:docId w15:val="{642237CF-C760-4501-A6CC-E85850BE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776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51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10D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51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10D2"/>
    <w:rPr>
      <w:rFonts w:ascii="ＭＳ 明朝"/>
      <w:kern w:val="2"/>
      <w:sz w:val="24"/>
      <w:szCs w:val="24"/>
    </w:rPr>
  </w:style>
  <w:style w:type="character" w:styleId="a8">
    <w:name w:val="annotation reference"/>
    <w:rsid w:val="004B7BBA"/>
    <w:rPr>
      <w:sz w:val="18"/>
      <w:szCs w:val="18"/>
    </w:rPr>
  </w:style>
  <w:style w:type="paragraph" w:styleId="a9">
    <w:name w:val="annotation text"/>
    <w:basedOn w:val="a"/>
    <w:link w:val="aa"/>
    <w:rsid w:val="004B7BBA"/>
    <w:pPr>
      <w:jc w:val="left"/>
    </w:pPr>
  </w:style>
  <w:style w:type="character" w:customStyle="1" w:styleId="aa">
    <w:name w:val="コメント文字列 (文字)"/>
    <w:link w:val="a9"/>
    <w:rsid w:val="004B7BBA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4B7BBA"/>
    <w:rPr>
      <w:b/>
      <w:bCs/>
    </w:rPr>
  </w:style>
  <w:style w:type="character" w:customStyle="1" w:styleId="ac">
    <w:name w:val="コメント内容 (文字)"/>
    <w:link w:val="ab"/>
    <w:rsid w:val="004B7BB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E6193-C6DE-4CAE-86BE-25A6BC72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499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佐藤 大輝</cp:lastModifiedBy>
  <cp:revision>4</cp:revision>
  <cp:lastPrinted>2012-07-24T06:12:00Z</cp:lastPrinted>
  <dcterms:created xsi:type="dcterms:W3CDTF">2021-07-14T05:40:00Z</dcterms:created>
  <dcterms:modified xsi:type="dcterms:W3CDTF">2021-08-10T07:29:00Z</dcterms:modified>
</cp:coreProperties>
</file>