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1914E5" w:rsidRDefault="00705CCD" w:rsidP="00705CC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  <w:bookmarkStart w:id="2" w:name="_GoBack"/>
        <w:bookmarkEnd w:id="2"/>
      </w:tr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cantSplit/>
          <w:trHeight w:val="4605"/>
          <w:jc w:val="center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:rsidR="00705CCD" w:rsidRPr="001914E5" w:rsidRDefault="00705CCD" w:rsidP="009B67CE">
            <w:pPr>
              <w:wordWrap w:val="0"/>
              <w:overflowPunct w:val="0"/>
              <w:ind w:firstLineChars="200" w:firstLine="425"/>
              <w:textAlignment w:val="center"/>
            </w:pPr>
            <w:r w:rsidRPr="001914E5">
              <w:rPr>
                <w:rFonts w:hint="eastAsia"/>
              </w:rPr>
              <w:t xml:space="preserve">　</w:t>
            </w:r>
            <w:r w:rsidR="009B67CE">
              <w:rPr>
                <w:rFonts w:hint="eastAsia"/>
              </w:rPr>
              <w:t xml:space="preserve">横浜市長　</w:t>
            </w:r>
            <w:r w:rsidRPr="001914E5">
              <w:rPr>
                <w:rFonts w:hint="eastAsia"/>
              </w:rPr>
              <w:t>殿</w:t>
            </w:r>
          </w:p>
          <w:p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787FF2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787FF2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787FF2">
              <w:rPr>
                <w:rFonts w:hint="eastAsia"/>
                <w:spacing w:val="97"/>
                <w:fitText w:val="1050" w:id="-247814655"/>
              </w:rPr>
              <w:t>変更</w:t>
            </w:r>
            <w:r w:rsidRPr="00787FF2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787FF2">
              <w:rPr>
                <w:rFonts w:hint="eastAsia"/>
                <w:spacing w:val="97"/>
                <w:fitText w:val="1050" w:id="-247814654"/>
              </w:rPr>
              <w:t>変更</w:t>
            </w:r>
            <w:r w:rsidRPr="00787FF2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cantSplit/>
          <w:trHeight w:val="300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cantSplit/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1914E5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1914E5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:rsidTr="007E23E7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1914E5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1914E5">
              <w:rPr>
                <w:rFonts w:hint="eastAsia"/>
                <w:spacing w:val="360"/>
                <w:fitText w:val="2100" w:id="-247814651"/>
              </w:rPr>
              <w:t>年月</w:t>
            </w:r>
            <w:r w:rsidRPr="001914E5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705CCD" w:rsidRPr="001914E5" w:rsidRDefault="00705CCD" w:rsidP="00FC05DC">
      <w:pPr>
        <w:overflowPunct w:val="0"/>
        <w:spacing w:line="24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1914E5">
        <w:rPr>
          <w:rFonts w:hint="eastAsia"/>
        </w:rPr>
        <w:t>（</w:t>
      </w:r>
      <w:r w:rsidR="00C71482" w:rsidRPr="00C71482">
        <w:rPr>
          <w:rFonts w:hint="eastAsia"/>
        </w:rPr>
        <w:t>日本産業</w:t>
      </w:r>
      <w:r w:rsidRPr="00C71482">
        <w:rPr>
          <w:rFonts w:hint="eastAsia"/>
        </w:rPr>
        <w:t>規格　Ａ列４番</w:t>
      </w:r>
      <w:r w:rsidRPr="001914E5">
        <w:rPr>
          <w:rFonts w:hint="eastAsia"/>
        </w:rPr>
        <w:t>）</w:t>
      </w:r>
    </w:p>
    <w:bookmarkEnd w:id="0"/>
    <w:bookmarkEnd w:id="1"/>
    <w:p w:rsidR="007D3C22" w:rsidRPr="00C71482" w:rsidRDefault="007D3C22" w:rsidP="009B428C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C71482" w:rsidSect="00FC0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9" w:rsidRDefault="00CD0E49" w:rsidP="00A639AE">
      <w:pPr>
        <w:spacing w:line="240" w:lineRule="auto"/>
      </w:pPr>
      <w:r>
        <w:separator/>
      </w:r>
    </w:p>
  </w:endnote>
  <w:endnote w:type="continuationSeparator" w:id="0">
    <w:p w:rsidR="00CD0E49" w:rsidRDefault="00CD0E49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2" w:rsidRDefault="00787F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2" w:rsidRDefault="00787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9" w:rsidRDefault="00CD0E49" w:rsidP="00A639AE">
      <w:pPr>
        <w:spacing w:line="240" w:lineRule="auto"/>
      </w:pPr>
      <w:r>
        <w:separator/>
      </w:r>
    </w:p>
  </w:footnote>
  <w:footnote w:type="continuationSeparator" w:id="0">
    <w:p w:rsidR="00CD0E49" w:rsidRDefault="00CD0E49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2" w:rsidRDefault="00787F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2" w:rsidRDefault="00787F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2" w:rsidRDefault="00787F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149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285D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87FF2"/>
    <w:rsid w:val="00790285"/>
    <w:rsid w:val="00791536"/>
    <w:rsid w:val="00792F47"/>
    <w:rsid w:val="00796527"/>
    <w:rsid w:val="007A182F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23E7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386B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B67CE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1482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D0E49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E3FB4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2862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05DC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25D5-C9DB-4D86-9AD2-A43ED1A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2022-09-28T05:27:00Z</dcterms:created>
  <dcterms:modified xsi:type="dcterms:W3CDTF">2022-09-28T05:27:00Z</dcterms:modified>
</cp:coreProperties>
</file>