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D7" w:rsidRPr="00EA6DE5" w:rsidRDefault="00635BD7" w:rsidP="00635BD7">
      <w:pPr>
        <w:kinsoku w:val="0"/>
        <w:overflowPunct w:val="0"/>
        <w:autoSpaceDE w:val="0"/>
        <w:autoSpaceDN w:val="0"/>
        <w:ind w:left="200" w:hangingChars="100" w:hanging="200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righ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業者コード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所在地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商号又は名称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706" w:firstLine="5412"/>
        <w:jc w:val="left"/>
      </w:pPr>
      <w:r w:rsidRPr="00EA6DE5">
        <w:rPr>
          <w:rFonts w:hint="eastAsia"/>
        </w:rPr>
        <w:t>代表者職氏名　　　　　　　　　　　　印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276CFE">
        <w:rPr>
          <w:rFonts w:hint="eastAsia"/>
          <w:u w:val="single"/>
        </w:rPr>
        <w:t xml:space="preserve">　　令和</w:t>
      </w:r>
      <w:r w:rsidR="00144F2A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年</w:t>
      </w:r>
      <w:r w:rsidR="0091293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月</w:t>
      </w:r>
      <w:r w:rsidR="00276CFE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>日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</w:t>
      </w:r>
      <w:r w:rsidR="00276CFE" w:rsidRPr="00276CFE">
        <w:rPr>
          <w:rFonts w:hint="eastAsia"/>
          <w:u w:val="single"/>
        </w:rPr>
        <w:t>402：一般賃貸</w:t>
      </w:r>
      <w:r w:rsidR="00276CFE">
        <w:rPr>
          <w:rFonts w:hint="eastAsia"/>
          <w:u w:val="single"/>
        </w:rPr>
        <w:t xml:space="preserve">　 </w:t>
      </w: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35BD7" w:rsidRPr="00EA6DE5" w:rsidTr="005C74C4">
        <w:tc>
          <w:tcPr>
            <w:tcW w:w="461" w:type="dxa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635BD7" w:rsidRPr="00EA6DE5" w:rsidTr="00276CFE">
        <w:trPr>
          <w:trHeight w:val="558"/>
        </w:trPr>
        <w:tc>
          <w:tcPr>
            <w:tcW w:w="461" w:type="dxa"/>
            <w:vAlign w:val="center"/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635BD7" w:rsidRPr="00EA6DE5" w:rsidRDefault="00276CFE" w:rsidP="00276CF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635BD7" w:rsidRPr="00EA6DE5" w:rsidRDefault="00276CFE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144F2A" w:rsidRPr="00144F2A">
              <w:rPr>
                <w:rFonts w:hint="eastAsia"/>
              </w:rPr>
              <w:t>旭土木事務所パトロールカーの新規リース</w:t>
            </w:r>
          </w:p>
          <w:p w:rsidR="00635BD7" w:rsidRPr="00EA6DE5" w:rsidRDefault="00635BD7" w:rsidP="005C74C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635BD7" w:rsidRPr="00EA6DE5" w:rsidRDefault="00635BD7" w:rsidP="00635BD7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635BD7" w:rsidRPr="00EA6DE5" w:rsidRDefault="00635BD7" w:rsidP="00635BD7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35BD7" w:rsidRPr="002E4DE5" w:rsidRDefault="00635BD7" w:rsidP="00635BD7">
      <w:pPr>
        <w:spacing w:beforeLines="50" w:before="180"/>
        <w:ind w:left="200" w:hangingChars="100" w:hanging="200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36CDF" w:rsidRPr="00635BD7" w:rsidRDefault="00436CDF"/>
    <w:sectPr w:rsidR="00436CDF" w:rsidRPr="00635BD7" w:rsidSect="00635BD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D7" w:rsidRDefault="00635BD7" w:rsidP="00635BD7">
      <w:r>
        <w:separator/>
      </w:r>
    </w:p>
  </w:endnote>
  <w:endnote w:type="continuationSeparator" w:id="0">
    <w:p w:rsidR="00635BD7" w:rsidRDefault="00635BD7" w:rsidP="0063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D7" w:rsidRDefault="00635BD7" w:rsidP="00635BD7">
      <w:r>
        <w:separator/>
      </w:r>
    </w:p>
  </w:footnote>
  <w:footnote w:type="continuationSeparator" w:id="0">
    <w:p w:rsidR="00635BD7" w:rsidRDefault="00635BD7" w:rsidP="0063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0A"/>
    <w:rsid w:val="0005260A"/>
    <w:rsid w:val="00144F2A"/>
    <w:rsid w:val="00276CFE"/>
    <w:rsid w:val="00436CDF"/>
    <w:rsid w:val="004C74B9"/>
    <w:rsid w:val="005073C4"/>
    <w:rsid w:val="00635BD7"/>
    <w:rsid w:val="009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97FDA"/>
  <w15:chartTrackingRefBased/>
  <w15:docId w15:val="{6D413CED-FDD4-4893-9910-157DF014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BD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5BD7"/>
  </w:style>
  <w:style w:type="paragraph" w:styleId="a5">
    <w:name w:val="footer"/>
    <w:basedOn w:val="a"/>
    <w:link w:val="a6"/>
    <w:uiPriority w:val="99"/>
    <w:unhideWhenUsed/>
    <w:rsid w:val="00635B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5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2019-09-03T16:12:00Z</dcterms:created>
  <dcterms:modified xsi:type="dcterms:W3CDTF">2022-09-22T07:04:00Z</dcterms:modified>
</cp:coreProperties>
</file>